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C0F36" w14:textId="62BFEE4B" w:rsidR="007429B5" w:rsidRDefault="007429B5" w:rsidP="00425CB5">
      <w:pPr>
        <w:shd w:val="clear" w:color="auto" w:fill="FFFFFF"/>
        <w:spacing w:line="240" w:lineRule="auto"/>
        <w:rPr>
          <w:rFonts w:ascii="Verdana" w:eastAsia="Times New Roman" w:hAnsi="Verdana" w:cs="Segoe UI"/>
          <w:b/>
          <w:spacing w:val="2"/>
          <w:sz w:val="24"/>
          <w:szCs w:val="24"/>
          <w:lang w:eastAsia="da-DK"/>
        </w:rPr>
      </w:pPr>
      <w:r>
        <w:rPr>
          <w:rFonts w:ascii="Verdana" w:eastAsia="Times New Roman" w:hAnsi="Verdana" w:cs="Segoe UI"/>
          <w:b/>
          <w:noProof/>
          <w:spacing w:val="2"/>
          <w:sz w:val="24"/>
          <w:szCs w:val="24"/>
          <w:lang w:eastAsia="da-DK"/>
        </w:rPr>
        <w:drawing>
          <wp:inline distT="0" distB="0" distL="0" distR="0" wp14:anchorId="78259613" wp14:editId="74B46EDA">
            <wp:extent cx="6122020" cy="3066586"/>
            <wp:effectExtent l="0" t="0" r="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 - ESC.jpg"/>
                    <pic:cNvPicPr/>
                  </pic:nvPicPr>
                  <pic:blipFill rotWithShape="1">
                    <a:blip r:embed="rId10">
                      <a:extLst>
                        <a:ext uri="{28A0092B-C50C-407E-A947-70E740481C1C}">
                          <a14:useLocalDpi xmlns:a14="http://schemas.microsoft.com/office/drawing/2010/main" val="0"/>
                        </a:ext>
                      </a:extLst>
                    </a:blip>
                    <a:srcRect t="23314" b="9903"/>
                    <a:stretch/>
                  </pic:blipFill>
                  <pic:spPr bwMode="auto">
                    <a:xfrm>
                      <a:off x="0" y="0"/>
                      <a:ext cx="6120130" cy="3065639"/>
                    </a:xfrm>
                    <a:prstGeom prst="rect">
                      <a:avLst/>
                    </a:prstGeom>
                    <a:ln>
                      <a:noFill/>
                    </a:ln>
                    <a:extLst>
                      <a:ext uri="{53640926-AAD7-44D8-BBD7-CCE9431645EC}">
                        <a14:shadowObscured xmlns:a14="http://schemas.microsoft.com/office/drawing/2010/main"/>
                      </a:ext>
                    </a:extLst>
                  </pic:spPr>
                </pic:pic>
              </a:graphicData>
            </a:graphic>
          </wp:inline>
        </w:drawing>
      </w:r>
    </w:p>
    <w:p w14:paraId="459A389B" w14:textId="77777777" w:rsidR="00425CB5" w:rsidRPr="00794A70" w:rsidRDefault="00425CB5" w:rsidP="00425CB5">
      <w:pPr>
        <w:shd w:val="clear" w:color="auto" w:fill="FFFFFF"/>
        <w:spacing w:line="240" w:lineRule="auto"/>
        <w:rPr>
          <w:rFonts w:ascii="Verdana" w:eastAsia="Times New Roman" w:hAnsi="Verdana" w:cs="Segoe UI"/>
          <w:b/>
          <w:spacing w:val="2"/>
          <w:sz w:val="24"/>
          <w:szCs w:val="24"/>
          <w:lang w:eastAsia="da-DK"/>
        </w:rPr>
      </w:pPr>
      <w:r w:rsidRPr="00794A70">
        <w:rPr>
          <w:rFonts w:ascii="Verdana" w:eastAsia="Times New Roman" w:hAnsi="Verdana" w:cs="Segoe UI"/>
          <w:b/>
          <w:spacing w:val="2"/>
          <w:sz w:val="24"/>
          <w:szCs w:val="24"/>
          <w:lang w:eastAsia="da-DK"/>
        </w:rPr>
        <w:t xml:space="preserve">ARBEJDSMILJØEksperten A/S </w:t>
      </w:r>
      <w:r w:rsidR="00041BAC" w:rsidRPr="00794A70">
        <w:rPr>
          <w:rFonts w:ascii="Verdana" w:eastAsia="Times New Roman" w:hAnsi="Verdana" w:cs="Segoe UI"/>
          <w:b/>
          <w:spacing w:val="2"/>
          <w:sz w:val="24"/>
          <w:szCs w:val="24"/>
          <w:lang w:eastAsia="da-DK"/>
        </w:rPr>
        <w:t xml:space="preserve">overtager Esbjerg Safety Consult ApS og bliver </w:t>
      </w:r>
      <w:r w:rsidRPr="00794A70">
        <w:rPr>
          <w:rFonts w:ascii="Verdana" w:eastAsia="Times New Roman" w:hAnsi="Verdana" w:cs="Segoe UI"/>
          <w:b/>
          <w:spacing w:val="2"/>
          <w:sz w:val="24"/>
          <w:szCs w:val="24"/>
          <w:lang w:eastAsia="da-DK"/>
        </w:rPr>
        <w:t>en af de førende rådgivere inden for arbejdsmiljø</w:t>
      </w:r>
      <w:r w:rsidR="00041BAC" w:rsidRPr="00794A70">
        <w:rPr>
          <w:rFonts w:ascii="Verdana" w:eastAsia="Times New Roman" w:hAnsi="Verdana" w:cs="Segoe UI"/>
          <w:b/>
          <w:spacing w:val="2"/>
          <w:sz w:val="24"/>
          <w:szCs w:val="24"/>
          <w:lang w:eastAsia="da-DK"/>
        </w:rPr>
        <w:t xml:space="preserve">, kvalitet, </w:t>
      </w:r>
      <w:r w:rsidRPr="00794A70">
        <w:rPr>
          <w:rFonts w:ascii="Verdana" w:eastAsia="Times New Roman" w:hAnsi="Verdana" w:cs="Segoe UI"/>
          <w:b/>
          <w:spacing w:val="2"/>
          <w:sz w:val="24"/>
          <w:szCs w:val="24"/>
          <w:lang w:eastAsia="da-DK"/>
        </w:rPr>
        <w:t xml:space="preserve">sikkerhed </w:t>
      </w:r>
      <w:r w:rsidR="00041BAC" w:rsidRPr="00794A70">
        <w:rPr>
          <w:rFonts w:ascii="Verdana" w:eastAsia="Times New Roman" w:hAnsi="Verdana" w:cs="Segoe UI"/>
          <w:b/>
          <w:spacing w:val="2"/>
          <w:sz w:val="24"/>
          <w:szCs w:val="24"/>
          <w:lang w:eastAsia="da-DK"/>
        </w:rPr>
        <w:t>og miljø.</w:t>
      </w:r>
    </w:p>
    <w:p w14:paraId="159FD7DF" w14:textId="77777777" w:rsidR="00BF7C8D" w:rsidRDefault="00041BAC" w:rsidP="00425CB5">
      <w:pPr>
        <w:shd w:val="clear" w:color="auto" w:fill="FFFFFF"/>
        <w:spacing w:after="0" w:line="240" w:lineRule="auto"/>
        <w:rPr>
          <w:rFonts w:ascii="Verdana" w:eastAsia="Times New Roman" w:hAnsi="Verdana" w:cs="Segoe UI"/>
          <w:spacing w:val="2"/>
          <w:lang w:eastAsia="da-DK"/>
        </w:rPr>
      </w:pPr>
      <w:r w:rsidRPr="00C10453">
        <w:rPr>
          <w:rFonts w:ascii="Verdana" w:eastAsia="Times New Roman" w:hAnsi="Verdana" w:cs="Segoe UI"/>
          <w:spacing w:val="2"/>
          <w:lang w:eastAsia="da-DK"/>
        </w:rPr>
        <w:t xml:space="preserve">Som et led i et generationsskifte i Esbjerg Safety Consult ApS overtager </w:t>
      </w:r>
      <w:r w:rsidR="00D74136" w:rsidRPr="00C10453">
        <w:rPr>
          <w:rFonts w:ascii="Verdana" w:eastAsia="Times New Roman" w:hAnsi="Verdana" w:cs="Segoe UI"/>
          <w:spacing w:val="2"/>
          <w:lang w:eastAsia="da-DK"/>
        </w:rPr>
        <w:t xml:space="preserve">ARBEJDSMILJØEksperten A/S </w:t>
      </w:r>
      <w:r w:rsidR="00CD490E" w:rsidRPr="00C10453">
        <w:rPr>
          <w:rFonts w:ascii="Verdana" w:eastAsia="Times New Roman" w:hAnsi="Verdana" w:cs="Segoe UI"/>
          <w:spacing w:val="2"/>
          <w:lang w:eastAsia="da-DK"/>
        </w:rPr>
        <w:t>aktiviteterne i Esbjerg Safety Consult ApS</w:t>
      </w:r>
      <w:r w:rsidR="000876B6" w:rsidRPr="00C10453">
        <w:rPr>
          <w:rFonts w:ascii="Verdana" w:eastAsia="Times New Roman" w:hAnsi="Verdana" w:cs="Segoe UI"/>
          <w:spacing w:val="2"/>
          <w:lang w:eastAsia="da-DK"/>
        </w:rPr>
        <w:t xml:space="preserve"> </w:t>
      </w:r>
    </w:p>
    <w:p w14:paraId="487A63E8" w14:textId="3029367E" w:rsidR="00CD490E" w:rsidRPr="00C10453" w:rsidRDefault="00CD490E" w:rsidP="00425CB5">
      <w:pPr>
        <w:shd w:val="clear" w:color="auto" w:fill="FFFFFF"/>
        <w:spacing w:after="0" w:line="240" w:lineRule="auto"/>
        <w:rPr>
          <w:rFonts w:ascii="Verdana" w:eastAsia="Times New Roman" w:hAnsi="Verdana" w:cs="Segoe UI"/>
          <w:spacing w:val="2"/>
          <w:lang w:eastAsia="da-DK"/>
        </w:rPr>
      </w:pPr>
      <w:r w:rsidRPr="00C10453">
        <w:rPr>
          <w:rFonts w:ascii="Verdana" w:eastAsia="Times New Roman" w:hAnsi="Verdana" w:cs="Segoe UI"/>
          <w:spacing w:val="2"/>
          <w:lang w:eastAsia="da-DK"/>
        </w:rPr>
        <w:t>pr. 1 marts 2016.</w:t>
      </w:r>
    </w:p>
    <w:p w14:paraId="1A578DB4" w14:textId="77777777" w:rsidR="00CD490E" w:rsidRPr="00C10453" w:rsidRDefault="00CD490E" w:rsidP="00425CB5">
      <w:pPr>
        <w:shd w:val="clear" w:color="auto" w:fill="FFFFFF"/>
        <w:spacing w:after="0" w:line="240" w:lineRule="auto"/>
        <w:rPr>
          <w:rFonts w:ascii="Verdana" w:eastAsia="Times New Roman" w:hAnsi="Verdana" w:cs="Segoe UI"/>
          <w:spacing w:val="2"/>
          <w:lang w:eastAsia="da-DK"/>
        </w:rPr>
      </w:pPr>
    </w:p>
    <w:p w14:paraId="2BE404BD" w14:textId="77777777" w:rsidR="000876B6" w:rsidRPr="00C10453" w:rsidRDefault="000876B6" w:rsidP="00425CB5">
      <w:pPr>
        <w:shd w:val="clear" w:color="auto" w:fill="FFFFFF"/>
        <w:spacing w:after="0" w:line="240" w:lineRule="auto"/>
        <w:rPr>
          <w:rFonts w:ascii="Verdana" w:eastAsia="Times New Roman" w:hAnsi="Verdana" w:cs="Segoe UI"/>
          <w:spacing w:val="2"/>
          <w:lang w:eastAsia="da-DK"/>
        </w:rPr>
      </w:pPr>
      <w:r w:rsidRPr="00C10453">
        <w:rPr>
          <w:rFonts w:ascii="Verdana" w:eastAsia="Times New Roman" w:hAnsi="Verdana" w:cs="Segoe UI"/>
          <w:spacing w:val="2"/>
          <w:lang w:eastAsia="da-DK"/>
        </w:rPr>
        <w:t>De to virksomheder har fælles interesser og kan supplere hinandens aktiviteter på flere områder hvorved de samlede kompetencer øges.</w:t>
      </w:r>
    </w:p>
    <w:p w14:paraId="65969209" w14:textId="77777777" w:rsidR="000876B6" w:rsidRPr="00C10453" w:rsidRDefault="000876B6" w:rsidP="00425CB5">
      <w:pPr>
        <w:shd w:val="clear" w:color="auto" w:fill="FFFFFF"/>
        <w:spacing w:after="0" w:line="240" w:lineRule="auto"/>
        <w:rPr>
          <w:rFonts w:ascii="Verdana" w:eastAsia="Times New Roman" w:hAnsi="Verdana" w:cs="Segoe UI"/>
          <w:spacing w:val="2"/>
          <w:lang w:eastAsia="da-DK"/>
        </w:rPr>
      </w:pPr>
    </w:p>
    <w:p w14:paraId="5C6D5921" w14:textId="3D3E9E6C" w:rsidR="00425CB5" w:rsidRPr="00C10453" w:rsidRDefault="000876B6" w:rsidP="00425CB5">
      <w:pPr>
        <w:shd w:val="clear" w:color="auto" w:fill="FFFFFF"/>
        <w:spacing w:after="0" w:line="240" w:lineRule="auto"/>
        <w:rPr>
          <w:rFonts w:ascii="Verdana" w:hAnsi="Verdana"/>
        </w:rPr>
      </w:pPr>
      <w:r w:rsidRPr="00C10453">
        <w:rPr>
          <w:rFonts w:ascii="Verdana" w:eastAsia="Times New Roman" w:hAnsi="Verdana" w:cs="Segoe UI"/>
          <w:spacing w:val="2"/>
          <w:lang w:eastAsia="da-DK"/>
        </w:rPr>
        <w:t xml:space="preserve">Ved overtagelsen af </w:t>
      </w:r>
      <w:r w:rsidR="009E319C" w:rsidRPr="00C10453">
        <w:rPr>
          <w:rFonts w:ascii="Verdana" w:eastAsia="Times New Roman" w:hAnsi="Verdana" w:cs="Segoe UI"/>
          <w:spacing w:val="2"/>
          <w:lang w:eastAsia="da-DK"/>
        </w:rPr>
        <w:t>E</w:t>
      </w:r>
      <w:r w:rsidR="00946982">
        <w:rPr>
          <w:rFonts w:ascii="Verdana" w:eastAsia="Times New Roman" w:hAnsi="Verdana" w:cs="Segoe UI"/>
          <w:spacing w:val="2"/>
          <w:lang w:eastAsia="da-DK"/>
        </w:rPr>
        <w:t>sbjerg Safety Consult</w:t>
      </w:r>
      <w:r w:rsidRPr="00C10453">
        <w:rPr>
          <w:rFonts w:ascii="Verdana" w:eastAsia="Times New Roman" w:hAnsi="Verdana" w:cs="Segoe UI"/>
          <w:spacing w:val="2"/>
          <w:lang w:eastAsia="da-DK"/>
        </w:rPr>
        <w:t xml:space="preserve"> styrke</w:t>
      </w:r>
      <w:r w:rsidR="009E319C" w:rsidRPr="00C10453">
        <w:rPr>
          <w:rFonts w:ascii="Verdana" w:eastAsia="Times New Roman" w:hAnsi="Verdana" w:cs="Segoe UI"/>
          <w:spacing w:val="2"/>
          <w:lang w:eastAsia="da-DK"/>
        </w:rPr>
        <w:t>s</w:t>
      </w:r>
      <w:r w:rsidRPr="00C10453">
        <w:rPr>
          <w:rFonts w:ascii="Verdana" w:eastAsia="Times New Roman" w:hAnsi="Verdana" w:cs="Segoe UI"/>
          <w:spacing w:val="2"/>
          <w:lang w:eastAsia="da-DK"/>
        </w:rPr>
        <w:t xml:space="preserve"> </w:t>
      </w:r>
      <w:proofErr w:type="spellStart"/>
      <w:r w:rsidRPr="00C10453">
        <w:rPr>
          <w:rFonts w:ascii="Verdana" w:eastAsia="Times New Roman" w:hAnsi="Verdana" w:cs="Segoe UI"/>
          <w:spacing w:val="2"/>
          <w:lang w:eastAsia="da-DK"/>
        </w:rPr>
        <w:t>ARBEJDSMILJØEksperten</w:t>
      </w:r>
      <w:r w:rsidR="009E319C" w:rsidRPr="00C10453">
        <w:rPr>
          <w:rFonts w:ascii="Verdana" w:eastAsia="Times New Roman" w:hAnsi="Verdana" w:cs="Segoe UI"/>
          <w:spacing w:val="2"/>
          <w:lang w:eastAsia="da-DK"/>
        </w:rPr>
        <w:t>s</w:t>
      </w:r>
      <w:proofErr w:type="spellEnd"/>
      <w:r w:rsidR="009E319C" w:rsidRPr="00C10453">
        <w:rPr>
          <w:rFonts w:ascii="Verdana" w:eastAsia="Times New Roman" w:hAnsi="Verdana" w:cs="Segoe UI"/>
          <w:spacing w:val="2"/>
          <w:lang w:eastAsia="da-DK"/>
        </w:rPr>
        <w:t xml:space="preserve"> s</w:t>
      </w:r>
      <w:r w:rsidR="00425CB5" w:rsidRPr="00C10453">
        <w:rPr>
          <w:rFonts w:ascii="Verdana" w:eastAsia="Times New Roman" w:hAnsi="Verdana" w:cs="Segoe UI"/>
          <w:spacing w:val="2"/>
          <w:lang w:eastAsia="da-DK"/>
        </w:rPr>
        <w:t>trategiske satsning om at være blandt de absolut førende rådgivere indenfor arbejdsmiljø og sikkerhed i Danmark</w:t>
      </w:r>
      <w:r w:rsidRPr="00C10453">
        <w:rPr>
          <w:rFonts w:ascii="Verdana" w:eastAsia="Times New Roman" w:hAnsi="Verdana" w:cs="Segoe UI"/>
          <w:spacing w:val="2"/>
          <w:lang w:eastAsia="da-DK"/>
        </w:rPr>
        <w:t>.</w:t>
      </w:r>
      <w:r w:rsidR="00425CB5" w:rsidRPr="00C10453">
        <w:rPr>
          <w:rFonts w:ascii="Verdana" w:eastAsia="Times New Roman" w:hAnsi="Verdana" w:cs="Segoe UI"/>
          <w:spacing w:val="2"/>
          <w:lang w:eastAsia="da-DK"/>
        </w:rPr>
        <w:t xml:space="preserve"> </w:t>
      </w:r>
      <w:r w:rsidR="00425CB5" w:rsidRPr="00C10453">
        <w:rPr>
          <w:rFonts w:ascii="Verdana" w:eastAsia="Times New Roman" w:hAnsi="Verdana" w:cs="Segoe UI"/>
          <w:spacing w:val="2"/>
          <w:lang w:eastAsia="da-DK"/>
        </w:rPr>
        <w:br/>
        <w:t> </w:t>
      </w:r>
      <w:r w:rsidR="00425CB5" w:rsidRPr="00C10453">
        <w:rPr>
          <w:rFonts w:ascii="Verdana" w:eastAsia="Times New Roman" w:hAnsi="Verdana" w:cs="Segoe UI"/>
          <w:spacing w:val="2"/>
          <w:lang w:eastAsia="da-DK"/>
        </w:rPr>
        <w:br/>
      </w:r>
      <w:r w:rsidR="00425CB5" w:rsidRPr="00C10453">
        <w:rPr>
          <w:rFonts w:ascii="Verdana" w:hAnsi="Verdana"/>
        </w:rPr>
        <w:t>Esbjerg Safety Consult har solid baggrund og bred erfaring med sikkerheds-, miljø, sundheds- og kvalitetsstyring (HSEQ) på land, i offshore industrien, i vindmølle branchen og på det maritime område.</w:t>
      </w:r>
    </w:p>
    <w:p w14:paraId="6A013C79" w14:textId="77777777" w:rsidR="00693C5B" w:rsidRPr="00C10453" w:rsidRDefault="00693726" w:rsidP="006F013D">
      <w:pPr>
        <w:shd w:val="clear" w:color="auto" w:fill="FFFFFF"/>
        <w:spacing w:before="100" w:beforeAutospacing="1" w:after="100" w:afterAutospacing="1" w:line="210" w:lineRule="atLeast"/>
        <w:rPr>
          <w:rFonts w:ascii="Verdana" w:eastAsia="Times New Roman" w:hAnsi="Verdana" w:cs="Segoe UI"/>
          <w:spacing w:val="2"/>
          <w:lang w:eastAsia="da-DK"/>
        </w:rPr>
      </w:pPr>
      <w:r w:rsidRPr="00C10453">
        <w:rPr>
          <w:rFonts w:ascii="Verdana" w:eastAsia="Times New Roman" w:hAnsi="Verdana" w:cs="Segoe UI"/>
          <w:spacing w:val="2"/>
          <w:lang w:eastAsia="da-DK"/>
        </w:rPr>
        <w:t>Overtagelsen</w:t>
      </w:r>
      <w:r w:rsidR="00425CB5" w:rsidRPr="00C10453">
        <w:rPr>
          <w:rFonts w:ascii="Verdana" w:eastAsia="Times New Roman" w:hAnsi="Verdana" w:cs="Segoe UI"/>
          <w:spacing w:val="2"/>
          <w:lang w:eastAsia="da-DK"/>
        </w:rPr>
        <w:t xml:space="preserve"> skal ses i sammenhæng med </w:t>
      </w:r>
      <w:proofErr w:type="spellStart"/>
      <w:r w:rsidR="00425CB5" w:rsidRPr="00C10453">
        <w:rPr>
          <w:rFonts w:ascii="Verdana" w:eastAsia="Times New Roman" w:hAnsi="Verdana" w:cs="Segoe UI"/>
          <w:spacing w:val="2"/>
          <w:lang w:eastAsia="da-DK"/>
        </w:rPr>
        <w:t>ARBEJDSMILJØEkspertens</w:t>
      </w:r>
      <w:proofErr w:type="spellEnd"/>
      <w:r w:rsidR="00425CB5" w:rsidRPr="00C10453">
        <w:rPr>
          <w:rFonts w:ascii="Verdana" w:eastAsia="Times New Roman" w:hAnsi="Verdana" w:cs="Segoe UI"/>
          <w:spacing w:val="2"/>
          <w:lang w:eastAsia="da-DK"/>
        </w:rPr>
        <w:t xml:space="preserve"> </w:t>
      </w:r>
      <w:r w:rsidRPr="00C10453">
        <w:rPr>
          <w:rFonts w:ascii="Verdana" w:eastAsia="Times New Roman" w:hAnsi="Verdana" w:cs="Segoe UI"/>
          <w:spacing w:val="2"/>
          <w:lang w:eastAsia="da-DK"/>
        </w:rPr>
        <w:t>styrke inden</w:t>
      </w:r>
      <w:r w:rsidR="00425CB5" w:rsidRPr="00C10453">
        <w:rPr>
          <w:rFonts w:ascii="Verdana" w:eastAsia="Times New Roman" w:hAnsi="Verdana" w:cs="Segoe UI"/>
          <w:spacing w:val="2"/>
          <w:lang w:eastAsia="da-DK"/>
        </w:rPr>
        <w:t xml:space="preserve">for </w:t>
      </w:r>
      <w:r w:rsidRPr="00C10453">
        <w:rPr>
          <w:rFonts w:ascii="Verdana" w:eastAsia="Times New Roman" w:hAnsi="Verdana" w:cs="Segoe UI"/>
          <w:spacing w:val="2"/>
          <w:lang w:eastAsia="da-DK"/>
        </w:rPr>
        <w:t>arbejdsmiljø</w:t>
      </w:r>
      <w:r w:rsidR="00425CB5" w:rsidRPr="00C10453">
        <w:rPr>
          <w:rFonts w:ascii="Verdana" w:eastAsia="Times New Roman" w:hAnsi="Verdana" w:cs="Segoe UI"/>
          <w:spacing w:val="2"/>
          <w:lang w:eastAsia="da-DK"/>
        </w:rPr>
        <w:t>området og den strategiske prioritering af sikkerhedsrelaterede ydelser</w:t>
      </w:r>
      <w:r w:rsidR="00D74136" w:rsidRPr="00C10453">
        <w:rPr>
          <w:rFonts w:ascii="Verdana" w:eastAsia="Times New Roman" w:hAnsi="Verdana" w:cs="Segoe UI"/>
          <w:spacing w:val="2"/>
          <w:lang w:eastAsia="da-DK"/>
        </w:rPr>
        <w:t xml:space="preserve"> til energisektore</w:t>
      </w:r>
      <w:bookmarkStart w:id="0" w:name="_GoBack"/>
      <w:bookmarkEnd w:id="0"/>
      <w:r w:rsidR="00D74136" w:rsidRPr="00C10453">
        <w:rPr>
          <w:rFonts w:ascii="Verdana" w:eastAsia="Times New Roman" w:hAnsi="Verdana" w:cs="Segoe UI"/>
          <w:spacing w:val="2"/>
          <w:lang w:eastAsia="da-DK"/>
        </w:rPr>
        <w:t>n</w:t>
      </w:r>
      <w:r w:rsidRPr="00C10453">
        <w:rPr>
          <w:rFonts w:ascii="Verdana" w:eastAsia="Times New Roman" w:hAnsi="Verdana" w:cs="Segoe UI"/>
          <w:spacing w:val="2"/>
          <w:lang w:eastAsia="da-DK"/>
        </w:rPr>
        <w:t>.</w:t>
      </w:r>
      <w:r w:rsidRPr="00C10453">
        <w:rPr>
          <w:rFonts w:ascii="Verdana" w:eastAsia="Times New Roman" w:hAnsi="Verdana" w:cs="Segoe UI"/>
          <w:spacing w:val="2"/>
          <w:lang w:eastAsia="da-DK"/>
        </w:rPr>
        <w:br/>
        <w:t> </w:t>
      </w:r>
      <w:r w:rsidRPr="00C10453">
        <w:rPr>
          <w:rFonts w:ascii="Verdana" w:eastAsia="Times New Roman" w:hAnsi="Verdana" w:cs="Segoe UI"/>
          <w:spacing w:val="2"/>
          <w:lang w:eastAsia="da-DK"/>
        </w:rPr>
        <w:br/>
        <w:t>A</w:t>
      </w:r>
      <w:r w:rsidR="00FC44AE">
        <w:rPr>
          <w:rFonts w:ascii="Verdana" w:eastAsia="Times New Roman" w:hAnsi="Verdana" w:cs="Segoe UI"/>
          <w:spacing w:val="2"/>
          <w:lang w:eastAsia="da-DK"/>
        </w:rPr>
        <w:t>RBEJDSMILJØEksperten</w:t>
      </w:r>
      <w:r w:rsidRPr="00C10453">
        <w:rPr>
          <w:rFonts w:ascii="Verdana" w:eastAsia="Times New Roman" w:hAnsi="Verdana" w:cs="Segoe UI"/>
          <w:spacing w:val="2"/>
          <w:lang w:eastAsia="da-DK"/>
        </w:rPr>
        <w:t xml:space="preserve"> </w:t>
      </w:r>
      <w:r w:rsidR="00425CB5" w:rsidRPr="00C10453">
        <w:rPr>
          <w:rFonts w:ascii="Verdana" w:eastAsia="Times New Roman" w:hAnsi="Verdana" w:cs="Segoe UI"/>
          <w:spacing w:val="2"/>
          <w:lang w:eastAsia="da-DK"/>
        </w:rPr>
        <w:t>ønsker inden for arbejdsmiljø</w:t>
      </w:r>
      <w:r w:rsidRPr="00C10453">
        <w:rPr>
          <w:rFonts w:ascii="Verdana" w:eastAsia="Times New Roman" w:hAnsi="Verdana" w:cs="Segoe UI"/>
          <w:spacing w:val="2"/>
          <w:lang w:eastAsia="da-DK"/>
        </w:rPr>
        <w:t xml:space="preserve">, kvalitet, </w:t>
      </w:r>
      <w:r w:rsidR="00425CB5" w:rsidRPr="00C10453">
        <w:rPr>
          <w:rFonts w:ascii="Verdana" w:eastAsia="Times New Roman" w:hAnsi="Verdana" w:cs="Segoe UI"/>
          <w:spacing w:val="2"/>
          <w:lang w:eastAsia="da-DK"/>
        </w:rPr>
        <w:t>sikkerhed</w:t>
      </w:r>
      <w:r w:rsidRPr="00C10453">
        <w:rPr>
          <w:rFonts w:ascii="Verdana" w:eastAsia="Times New Roman" w:hAnsi="Verdana" w:cs="Segoe UI"/>
          <w:spacing w:val="2"/>
          <w:lang w:eastAsia="da-DK"/>
        </w:rPr>
        <w:t xml:space="preserve"> og miljø</w:t>
      </w:r>
      <w:r w:rsidR="0057586F" w:rsidRPr="00C10453">
        <w:rPr>
          <w:rFonts w:ascii="Verdana" w:eastAsia="Times New Roman" w:hAnsi="Verdana" w:cs="Segoe UI"/>
          <w:spacing w:val="2"/>
          <w:lang w:eastAsia="da-DK"/>
        </w:rPr>
        <w:t xml:space="preserve"> at kunne tilbyde</w:t>
      </w:r>
      <w:r w:rsidRPr="00C10453">
        <w:rPr>
          <w:rFonts w:ascii="Verdana" w:eastAsia="Times New Roman" w:hAnsi="Verdana" w:cs="Segoe UI"/>
          <w:spacing w:val="2"/>
          <w:lang w:eastAsia="da-DK"/>
        </w:rPr>
        <w:t xml:space="preserve"> sine kunder en komplet service pakke og </w:t>
      </w:r>
      <w:r w:rsidR="00425CB5" w:rsidRPr="00C10453">
        <w:rPr>
          <w:rFonts w:ascii="Verdana" w:eastAsia="Times New Roman" w:hAnsi="Verdana" w:cs="Segoe UI"/>
          <w:spacing w:val="2"/>
          <w:lang w:eastAsia="da-DK"/>
        </w:rPr>
        <w:t xml:space="preserve">være blandt de største </w:t>
      </w:r>
      <w:r w:rsidR="00D74136" w:rsidRPr="00C10453">
        <w:rPr>
          <w:rFonts w:ascii="Verdana" w:eastAsia="Times New Roman" w:hAnsi="Verdana" w:cs="Segoe UI"/>
          <w:spacing w:val="2"/>
          <w:lang w:eastAsia="da-DK"/>
        </w:rPr>
        <w:t>arbejdsmiljø</w:t>
      </w:r>
      <w:r w:rsidR="00425CB5" w:rsidRPr="00C10453">
        <w:rPr>
          <w:rFonts w:ascii="Verdana" w:eastAsia="Times New Roman" w:hAnsi="Verdana" w:cs="Segoe UI"/>
          <w:spacing w:val="2"/>
          <w:lang w:eastAsia="da-DK"/>
        </w:rPr>
        <w:t>rådgivere</w:t>
      </w:r>
      <w:r w:rsidR="00D74136" w:rsidRPr="00C10453">
        <w:rPr>
          <w:rFonts w:ascii="Verdana" w:eastAsia="Times New Roman" w:hAnsi="Verdana" w:cs="Segoe UI"/>
          <w:spacing w:val="2"/>
          <w:lang w:eastAsia="da-DK"/>
        </w:rPr>
        <w:t xml:space="preserve"> i Danmark</w:t>
      </w:r>
      <w:r w:rsidR="00425CB5" w:rsidRPr="00C10453">
        <w:rPr>
          <w:rFonts w:ascii="Verdana" w:eastAsia="Times New Roman" w:hAnsi="Verdana" w:cs="Segoe UI"/>
          <w:spacing w:val="2"/>
          <w:lang w:eastAsia="da-DK"/>
        </w:rPr>
        <w:t>. Med vores eksisterende kompetencer</w:t>
      </w:r>
      <w:r w:rsidR="0057586F" w:rsidRPr="00C10453">
        <w:rPr>
          <w:rFonts w:ascii="Verdana" w:eastAsia="Times New Roman" w:hAnsi="Verdana" w:cs="Segoe UI"/>
          <w:spacing w:val="2"/>
          <w:lang w:eastAsia="da-DK"/>
        </w:rPr>
        <w:t xml:space="preserve"> som autoriseret </w:t>
      </w:r>
      <w:r w:rsidR="00411EDF">
        <w:rPr>
          <w:rFonts w:ascii="Verdana" w:eastAsia="Times New Roman" w:hAnsi="Verdana" w:cs="Segoe UI"/>
          <w:spacing w:val="2"/>
          <w:lang w:eastAsia="da-DK"/>
        </w:rPr>
        <w:t>a</w:t>
      </w:r>
      <w:r w:rsidR="0057586F" w:rsidRPr="00C10453">
        <w:rPr>
          <w:rFonts w:ascii="Verdana" w:eastAsia="Times New Roman" w:hAnsi="Verdana" w:cs="Segoe UI"/>
          <w:spacing w:val="2"/>
          <w:lang w:eastAsia="da-DK"/>
        </w:rPr>
        <w:t>rbejdsmiljørådgiver</w:t>
      </w:r>
      <w:r w:rsidR="00425CB5" w:rsidRPr="00C10453">
        <w:rPr>
          <w:rFonts w:ascii="Verdana" w:eastAsia="Times New Roman" w:hAnsi="Verdana" w:cs="Segoe UI"/>
          <w:spacing w:val="2"/>
          <w:lang w:eastAsia="da-DK"/>
        </w:rPr>
        <w:t xml:space="preserve"> og </w:t>
      </w:r>
      <w:r w:rsidR="00D74136" w:rsidRPr="00C10453">
        <w:rPr>
          <w:rFonts w:ascii="Verdana" w:eastAsia="Times New Roman" w:hAnsi="Verdana" w:cs="Segoe UI"/>
          <w:spacing w:val="2"/>
          <w:lang w:eastAsia="da-DK"/>
        </w:rPr>
        <w:t>Esbjerg Safety Consults</w:t>
      </w:r>
      <w:r w:rsidR="00425CB5" w:rsidRPr="00C10453">
        <w:rPr>
          <w:rFonts w:ascii="Verdana" w:eastAsia="Times New Roman" w:hAnsi="Verdana" w:cs="Segoe UI"/>
          <w:spacing w:val="2"/>
          <w:lang w:eastAsia="da-DK"/>
        </w:rPr>
        <w:t xml:space="preserve"> specialistviden har vi</w:t>
      </w:r>
      <w:r w:rsidRPr="00C10453">
        <w:rPr>
          <w:rFonts w:ascii="Verdana" w:eastAsia="Times New Roman" w:hAnsi="Verdana" w:cs="Segoe UI"/>
          <w:spacing w:val="2"/>
          <w:lang w:eastAsia="da-DK"/>
        </w:rPr>
        <w:t xml:space="preserve"> taget et vigtigt skridt i den retning og</w:t>
      </w:r>
      <w:r w:rsidR="00425CB5" w:rsidRPr="00C10453">
        <w:rPr>
          <w:rFonts w:ascii="Verdana" w:eastAsia="Times New Roman" w:hAnsi="Verdana" w:cs="Segoe UI"/>
          <w:spacing w:val="2"/>
          <w:lang w:eastAsia="da-DK"/>
        </w:rPr>
        <w:t xml:space="preserve"> lagt fundamentet for yderligere ekspansion</w:t>
      </w:r>
      <w:r w:rsidR="002A32F5">
        <w:rPr>
          <w:rFonts w:ascii="Verdana" w:eastAsia="Times New Roman" w:hAnsi="Verdana" w:cs="Segoe UI"/>
          <w:spacing w:val="2"/>
          <w:lang w:eastAsia="da-DK"/>
        </w:rPr>
        <w:t xml:space="preserve"> oplyser Direktør Henrik Gliese.</w:t>
      </w:r>
    </w:p>
    <w:p w14:paraId="4C79E6F7" w14:textId="77777777" w:rsidR="00C10453" w:rsidRPr="00C10453" w:rsidRDefault="00C10453" w:rsidP="006F013D">
      <w:pPr>
        <w:shd w:val="clear" w:color="auto" w:fill="FFFFFF"/>
        <w:spacing w:before="100" w:beforeAutospacing="1" w:after="100" w:afterAutospacing="1" w:line="210" w:lineRule="atLeast"/>
        <w:rPr>
          <w:rFonts w:ascii="Verdana" w:eastAsia="Times New Roman" w:hAnsi="Verdana" w:cs="Segoe UI"/>
          <w:spacing w:val="2"/>
          <w:lang w:eastAsia="da-DK"/>
        </w:rPr>
      </w:pPr>
      <w:r w:rsidRPr="00C10453">
        <w:rPr>
          <w:rFonts w:ascii="Verdana" w:eastAsia="Times New Roman" w:hAnsi="Verdana" w:cs="Segoe UI"/>
          <w:spacing w:val="2"/>
          <w:lang w:eastAsia="da-DK"/>
        </w:rPr>
        <w:lastRenderedPageBreak/>
        <w:t>Esbjerg Safety Consult videreføres under samme navn o</w:t>
      </w:r>
      <w:r w:rsidR="009030FF">
        <w:rPr>
          <w:rFonts w:ascii="Verdana" w:eastAsia="Times New Roman" w:hAnsi="Verdana" w:cs="Segoe UI"/>
          <w:spacing w:val="2"/>
          <w:lang w:eastAsia="da-DK"/>
        </w:rPr>
        <w:t xml:space="preserve">g for at gøre det nemt for </w:t>
      </w:r>
      <w:r w:rsidRPr="00C10453">
        <w:rPr>
          <w:rFonts w:ascii="Verdana" w:eastAsia="Times New Roman" w:hAnsi="Verdana" w:cs="Segoe UI"/>
          <w:spacing w:val="2"/>
          <w:lang w:eastAsia="da-DK"/>
        </w:rPr>
        <w:t>kunder</w:t>
      </w:r>
      <w:r w:rsidR="009030FF">
        <w:rPr>
          <w:rFonts w:ascii="Verdana" w:eastAsia="Times New Roman" w:hAnsi="Verdana" w:cs="Segoe UI"/>
          <w:spacing w:val="2"/>
          <w:lang w:eastAsia="da-DK"/>
        </w:rPr>
        <w:t>ne</w:t>
      </w:r>
      <w:r w:rsidRPr="00C10453">
        <w:rPr>
          <w:rFonts w:ascii="Verdana" w:eastAsia="Times New Roman" w:hAnsi="Verdana" w:cs="Segoe UI"/>
          <w:spacing w:val="2"/>
          <w:lang w:eastAsia="da-DK"/>
        </w:rPr>
        <w:t xml:space="preserve"> beholdes s</w:t>
      </w:r>
      <w:r w:rsidR="009030FF">
        <w:rPr>
          <w:rFonts w:ascii="Verdana" w:eastAsia="Times New Roman" w:hAnsi="Verdana" w:cs="Segoe UI"/>
          <w:spacing w:val="2"/>
          <w:lang w:eastAsia="da-DK"/>
        </w:rPr>
        <w:t xml:space="preserve">amme mail adresse </w:t>
      </w:r>
      <w:hyperlink r:id="rId11" w:history="1">
        <w:r w:rsidR="009030FF" w:rsidRPr="00E87E8B">
          <w:rPr>
            <w:rStyle w:val="Hyperlink"/>
            <w:rFonts w:ascii="Verdana" w:eastAsia="Times New Roman" w:hAnsi="Verdana" w:cs="Segoe UI"/>
            <w:spacing w:val="2"/>
            <w:lang w:eastAsia="da-DK"/>
          </w:rPr>
          <w:t>mail@safetyconsult.dk</w:t>
        </w:r>
      </w:hyperlink>
      <w:r w:rsidR="009030FF">
        <w:rPr>
          <w:rFonts w:ascii="Verdana" w:eastAsia="Times New Roman" w:hAnsi="Verdana" w:cs="Segoe UI"/>
          <w:spacing w:val="2"/>
          <w:lang w:eastAsia="da-DK"/>
        </w:rPr>
        <w:t xml:space="preserve"> </w:t>
      </w:r>
      <w:r w:rsidRPr="00C10453">
        <w:rPr>
          <w:rFonts w:ascii="Verdana" w:eastAsia="Times New Roman" w:hAnsi="Verdana" w:cs="Segoe UI"/>
          <w:spacing w:val="2"/>
          <w:lang w:eastAsia="da-DK"/>
        </w:rPr>
        <w:t xml:space="preserve">samt den samme hjemmeside </w:t>
      </w:r>
      <w:hyperlink r:id="rId12" w:history="1">
        <w:r w:rsidRPr="00C10453">
          <w:rPr>
            <w:rStyle w:val="Hyperlink"/>
            <w:rFonts w:ascii="Verdana" w:eastAsia="Times New Roman" w:hAnsi="Verdana" w:cs="Segoe UI"/>
            <w:spacing w:val="2"/>
            <w:lang w:eastAsia="da-DK"/>
          </w:rPr>
          <w:t>www.safetyconsult.dk</w:t>
        </w:r>
      </w:hyperlink>
      <w:r w:rsidRPr="00C10453">
        <w:rPr>
          <w:rFonts w:ascii="Verdana" w:eastAsia="Times New Roman" w:hAnsi="Verdana" w:cs="Segoe UI"/>
          <w:spacing w:val="2"/>
          <w:lang w:eastAsia="da-DK"/>
        </w:rPr>
        <w:t xml:space="preserve"> De to virksomheder får fælles adresse hos </w:t>
      </w:r>
      <w:proofErr w:type="spellStart"/>
      <w:r w:rsidRPr="00C10453">
        <w:rPr>
          <w:rFonts w:ascii="Verdana" w:eastAsia="Times New Roman" w:hAnsi="Verdana" w:cs="Segoe UI"/>
          <w:spacing w:val="2"/>
          <w:lang w:eastAsia="da-DK"/>
        </w:rPr>
        <w:t>Arbejdsmiljøeksperten</w:t>
      </w:r>
      <w:proofErr w:type="spellEnd"/>
      <w:r w:rsidRPr="00C10453">
        <w:rPr>
          <w:rFonts w:ascii="Verdana" w:eastAsia="Times New Roman" w:hAnsi="Verdana" w:cs="Segoe UI"/>
          <w:spacing w:val="2"/>
          <w:lang w:eastAsia="da-DK"/>
        </w:rPr>
        <w:t xml:space="preserve"> i Auktionsgade i Esbjerg. </w:t>
      </w:r>
      <w:r w:rsidR="00411EDF">
        <w:rPr>
          <w:rFonts w:ascii="Verdana" w:eastAsia="Times New Roman" w:hAnsi="Verdana" w:cs="Segoe UI"/>
          <w:spacing w:val="2"/>
          <w:lang w:eastAsia="da-DK"/>
        </w:rPr>
        <w:t>Nyt telefonnummer vil være 86 36 36 70.</w:t>
      </w:r>
    </w:p>
    <w:p w14:paraId="7B9E78FA" w14:textId="77777777" w:rsidR="00C10453" w:rsidRPr="008F6533" w:rsidRDefault="00C10453" w:rsidP="006F013D">
      <w:pPr>
        <w:shd w:val="clear" w:color="auto" w:fill="FFFFFF"/>
        <w:spacing w:before="100" w:beforeAutospacing="1" w:after="100" w:afterAutospacing="1" w:line="210" w:lineRule="atLeast"/>
        <w:rPr>
          <w:rFonts w:ascii="Verdana" w:eastAsia="Times New Roman" w:hAnsi="Verdana" w:cs="Segoe UI"/>
          <w:spacing w:val="2"/>
          <w:lang w:eastAsia="da-DK"/>
        </w:rPr>
      </w:pPr>
      <w:r w:rsidRPr="008F6533">
        <w:rPr>
          <w:rFonts w:ascii="Verdana" w:eastAsia="Times New Roman" w:hAnsi="Verdana" w:cs="Segoe UI"/>
          <w:spacing w:val="2"/>
          <w:lang w:eastAsia="da-DK"/>
        </w:rPr>
        <w:t>Esbjerg Safety Consults stifter og direktør Ib Corneliussen Nielsen vil i en periode stadig være med i virksomheden men i en tilbagetrukket rolle. Ny kontaktperson vil være Direktør Henrik Gliese.</w:t>
      </w:r>
    </w:p>
    <w:p w14:paraId="09941A91" w14:textId="77777777" w:rsidR="006B460E" w:rsidRPr="008F6533" w:rsidRDefault="006B460E" w:rsidP="006F013D">
      <w:pPr>
        <w:shd w:val="clear" w:color="auto" w:fill="FFFFFF"/>
        <w:spacing w:before="100" w:beforeAutospacing="1" w:after="100" w:afterAutospacing="1" w:line="210" w:lineRule="atLeast"/>
        <w:rPr>
          <w:rFonts w:ascii="Verdana" w:eastAsia="Times New Roman" w:hAnsi="Verdana" w:cs="Segoe UI"/>
          <w:spacing w:val="2"/>
          <w:lang w:eastAsia="da-DK"/>
        </w:rPr>
      </w:pPr>
    </w:p>
    <w:p w14:paraId="11CBD703" w14:textId="77777777" w:rsidR="008F6533" w:rsidRPr="008F6533" w:rsidRDefault="006B460E" w:rsidP="008F6533">
      <w:pPr>
        <w:pStyle w:val="Ingenafstand"/>
        <w:rPr>
          <w:rFonts w:ascii="Verdana" w:hAnsi="Verdana"/>
          <w:lang w:eastAsia="da-DK"/>
        </w:rPr>
      </w:pPr>
      <w:r w:rsidRPr="008F6533">
        <w:rPr>
          <w:rFonts w:ascii="Verdana" w:hAnsi="Verdana"/>
          <w:lang w:eastAsia="da-DK"/>
        </w:rPr>
        <w:t>Henrik Gliese</w:t>
      </w:r>
    </w:p>
    <w:p w14:paraId="5404599E" w14:textId="77777777" w:rsidR="008F6533" w:rsidRDefault="006B460E" w:rsidP="008F6533">
      <w:pPr>
        <w:pStyle w:val="Ingenafstand"/>
        <w:rPr>
          <w:rFonts w:ascii="Verdana" w:hAnsi="Verdana"/>
          <w:lang w:eastAsia="da-DK"/>
        </w:rPr>
      </w:pPr>
      <w:r w:rsidRPr="008F6533">
        <w:rPr>
          <w:rFonts w:ascii="Verdana" w:hAnsi="Verdana"/>
          <w:lang w:eastAsia="da-DK"/>
        </w:rPr>
        <w:t>Direktør</w:t>
      </w:r>
    </w:p>
    <w:p w14:paraId="45EEDFD5" w14:textId="77777777" w:rsidR="002F47BD" w:rsidRDefault="002F47BD" w:rsidP="008F6533">
      <w:pPr>
        <w:pStyle w:val="Ingenafstand"/>
        <w:rPr>
          <w:rFonts w:ascii="Verdana" w:hAnsi="Verdana"/>
          <w:lang w:eastAsia="da-DK"/>
        </w:rPr>
      </w:pPr>
    </w:p>
    <w:p w14:paraId="780DDB9F" w14:textId="4E229AB0" w:rsidR="002F47BD" w:rsidRPr="002F47BD" w:rsidRDefault="002F47BD" w:rsidP="002F47BD">
      <w:pPr>
        <w:rPr>
          <w:sz w:val="18"/>
          <w:szCs w:val="18"/>
        </w:rPr>
      </w:pPr>
      <w:r w:rsidRPr="007429B5">
        <w:rPr>
          <w:rFonts w:ascii="Verdana" w:hAnsi="Verdana"/>
          <w:sz w:val="18"/>
          <w:szCs w:val="18"/>
        </w:rPr>
        <w:t>For yderligere information og kommentarer kontakt:</w:t>
      </w:r>
      <w:r w:rsidRPr="002F47BD">
        <w:rPr>
          <w:rFonts w:ascii="Verdana" w:hAnsi="Verdana"/>
          <w:color w:val="000000"/>
          <w:sz w:val="18"/>
          <w:szCs w:val="18"/>
        </w:rPr>
        <w:t xml:space="preserve"> </w:t>
      </w:r>
      <w:r w:rsidRPr="002F47BD">
        <w:rPr>
          <w:rFonts w:ascii="Verdana" w:hAnsi="Verdana"/>
          <w:color w:val="000000"/>
          <w:sz w:val="18"/>
          <w:szCs w:val="18"/>
        </w:rPr>
        <w:tab/>
      </w:r>
      <w:hyperlink r:id="rId13" w:anchor="psykisk',325,500)" w:tooltip="javascript:displayWindow('arbejdsmiljoeomr.html#psykisk',325,500)" w:history="1"/>
      <w:r w:rsidRPr="007429B5">
        <w:rPr>
          <w:rFonts w:ascii="Verdana" w:hAnsi="Verdana"/>
          <w:sz w:val="18"/>
          <w:szCs w:val="18"/>
        </w:rPr>
        <w:t xml:space="preserve">Direktør Henrik Gliese på </w:t>
      </w:r>
      <w:proofErr w:type="gramStart"/>
      <w:r w:rsidRPr="007429B5">
        <w:rPr>
          <w:rFonts w:ascii="Verdana" w:hAnsi="Verdana"/>
          <w:sz w:val="18"/>
          <w:szCs w:val="18"/>
        </w:rPr>
        <w:t>telefon: 8236 3670</w:t>
      </w:r>
      <w:proofErr w:type="gramEnd"/>
      <w:r w:rsidRPr="007429B5">
        <w:rPr>
          <w:rFonts w:ascii="Verdana" w:hAnsi="Verdana"/>
          <w:sz w:val="18"/>
          <w:szCs w:val="18"/>
        </w:rPr>
        <w:t xml:space="preserve"> </w:t>
      </w:r>
    </w:p>
    <w:p w14:paraId="46AF5C85" w14:textId="77777777" w:rsidR="002F47BD" w:rsidRPr="007429B5" w:rsidRDefault="002F47BD" w:rsidP="002F47BD">
      <w:pPr>
        <w:rPr>
          <w:rFonts w:ascii="Verdana" w:hAnsi="Verdana"/>
          <w:color w:val="000000"/>
          <w:sz w:val="18"/>
          <w:szCs w:val="18"/>
        </w:rPr>
      </w:pPr>
      <w:r w:rsidRPr="002F47BD">
        <w:rPr>
          <w:rFonts w:ascii="Verdana" w:hAnsi="Verdana"/>
          <w:sz w:val="18"/>
          <w:szCs w:val="18"/>
        </w:rPr>
        <w:tab/>
      </w:r>
      <w:r w:rsidRPr="002F47BD">
        <w:rPr>
          <w:rFonts w:ascii="Verdana" w:hAnsi="Verdana"/>
          <w:sz w:val="18"/>
          <w:szCs w:val="18"/>
        </w:rPr>
        <w:tab/>
      </w:r>
      <w:r w:rsidRPr="002F47BD">
        <w:rPr>
          <w:rFonts w:ascii="Verdana" w:hAnsi="Verdana"/>
          <w:sz w:val="18"/>
          <w:szCs w:val="18"/>
        </w:rPr>
        <w:tab/>
      </w:r>
      <w:r w:rsidRPr="002F47BD">
        <w:rPr>
          <w:rFonts w:ascii="Verdana" w:hAnsi="Verdana"/>
          <w:sz w:val="18"/>
          <w:szCs w:val="18"/>
        </w:rPr>
        <w:tab/>
      </w:r>
      <w:r w:rsidRPr="007429B5">
        <w:rPr>
          <w:rFonts w:ascii="Verdana" w:hAnsi="Verdana"/>
          <w:sz w:val="18"/>
          <w:szCs w:val="18"/>
        </w:rPr>
        <w:t xml:space="preserve">Ib Corneliussen Nielsen på </w:t>
      </w:r>
      <w:proofErr w:type="gramStart"/>
      <w:r w:rsidRPr="007429B5">
        <w:rPr>
          <w:rFonts w:ascii="Verdana" w:hAnsi="Verdana"/>
          <w:sz w:val="18"/>
          <w:szCs w:val="18"/>
        </w:rPr>
        <w:t xml:space="preserve">telefon: </w:t>
      </w:r>
      <w:r w:rsidRPr="007429B5">
        <w:rPr>
          <w:rFonts w:ascii="Verdana" w:hAnsi="Verdana" w:cs="Segoe UI"/>
          <w:sz w:val="18"/>
          <w:szCs w:val="18"/>
        </w:rPr>
        <w:t>4045 6096</w:t>
      </w:r>
      <w:proofErr w:type="gramEnd"/>
    </w:p>
    <w:p w14:paraId="507D3A99" w14:textId="77777777" w:rsidR="002F47BD" w:rsidRPr="00330716" w:rsidRDefault="005D001E" w:rsidP="002F47BD">
      <w:pPr>
        <w:ind w:left="5216"/>
        <w:rPr>
          <w:rFonts w:ascii="Verdana" w:hAnsi="Verdana"/>
          <w:sz w:val="16"/>
          <w:szCs w:val="16"/>
        </w:rPr>
      </w:pPr>
      <w:hyperlink r:id="rId14" w:anchor="psykisk',325,500)" w:tooltip="javascript:displayWindow('arbejdsmiljoeomr.html#psykisk',325,500)" w:history="1">
        <w:r w:rsidR="002F47BD" w:rsidRPr="00330716">
          <w:rPr>
            <w:rStyle w:val="Hyperlink"/>
            <w:rFonts w:ascii="Verdana" w:hAnsi="Verdana"/>
            <w:sz w:val="16"/>
            <w:szCs w:val="16"/>
          </w:rPr>
          <w:t xml:space="preserve">Eller på hjemmeside: </w:t>
        </w:r>
      </w:hyperlink>
      <w:hyperlink r:id="rId15" w:history="1">
        <w:r w:rsidR="002F47BD" w:rsidRPr="00330716">
          <w:rPr>
            <w:rStyle w:val="Hyperlink"/>
            <w:rFonts w:ascii="Verdana" w:hAnsi="Verdana"/>
            <w:sz w:val="16"/>
            <w:szCs w:val="16"/>
          </w:rPr>
          <w:t>www.ameksperten.dk</w:t>
        </w:r>
      </w:hyperlink>
      <w:r w:rsidR="002F47BD" w:rsidRPr="00330716">
        <w:rPr>
          <w:rFonts w:ascii="Verdana" w:hAnsi="Verdana"/>
          <w:color w:val="000000"/>
          <w:sz w:val="16"/>
          <w:szCs w:val="16"/>
        </w:rPr>
        <w:t xml:space="preserve"> </w:t>
      </w:r>
    </w:p>
    <w:p w14:paraId="6F3DE914" w14:textId="77777777" w:rsidR="002F47BD" w:rsidRDefault="002F47BD" w:rsidP="002F47BD">
      <w:pPr>
        <w:rPr>
          <w:rFonts w:ascii="Verdana" w:hAnsi="Verdana"/>
          <w:sz w:val="16"/>
          <w:szCs w:val="16"/>
          <w:u w:val="single"/>
        </w:rPr>
      </w:pPr>
    </w:p>
    <w:p w14:paraId="35239AE1" w14:textId="77777777" w:rsidR="002F47BD" w:rsidRPr="002F47BD" w:rsidRDefault="002F47BD" w:rsidP="002F47BD">
      <w:pPr>
        <w:rPr>
          <w:rFonts w:ascii="Verdana" w:hAnsi="Verdana"/>
          <w:i/>
          <w:sz w:val="20"/>
          <w:szCs w:val="20"/>
          <w:u w:val="single"/>
        </w:rPr>
      </w:pPr>
      <w:r w:rsidRPr="002F47BD">
        <w:rPr>
          <w:rFonts w:ascii="Verdana" w:hAnsi="Verdana"/>
          <w:i/>
          <w:sz w:val="20"/>
          <w:szCs w:val="20"/>
          <w:u w:val="single"/>
        </w:rPr>
        <w:t>Sådan er ARBEJDSMILJØEksperten.</w:t>
      </w:r>
    </w:p>
    <w:p w14:paraId="31F971E5" w14:textId="77777777" w:rsidR="002F47BD" w:rsidRPr="002F47BD" w:rsidRDefault="002F47BD" w:rsidP="002F47BD">
      <w:pPr>
        <w:spacing w:before="100" w:beforeAutospacing="1" w:after="100" w:afterAutospacing="1"/>
        <w:rPr>
          <w:rFonts w:ascii="Verdana" w:eastAsia="Times New Roman" w:hAnsi="Verdana" w:cs="Tahoma"/>
          <w:i/>
          <w:sz w:val="20"/>
          <w:szCs w:val="20"/>
          <w:lang w:eastAsia="da-DK"/>
        </w:rPr>
      </w:pPr>
      <w:proofErr w:type="spellStart"/>
      <w:r w:rsidRPr="002F47BD">
        <w:rPr>
          <w:rFonts w:ascii="Verdana" w:eastAsia="Times New Roman" w:hAnsi="Verdana" w:cs="Tahoma"/>
          <w:i/>
          <w:sz w:val="20"/>
          <w:szCs w:val="20"/>
          <w:lang w:eastAsia="da-DK"/>
        </w:rPr>
        <w:t>ARBEJDSMILJØEkspertens</w:t>
      </w:r>
      <w:proofErr w:type="spellEnd"/>
      <w:r w:rsidRPr="002F47BD">
        <w:rPr>
          <w:rFonts w:ascii="Verdana" w:eastAsia="Times New Roman" w:hAnsi="Verdana" w:cs="Tahoma"/>
          <w:i/>
          <w:sz w:val="20"/>
          <w:szCs w:val="20"/>
          <w:lang w:eastAsia="da-DK"/>
        </w:rPr>
        <w:t xml:space="preserve"> idegrundlag er at drive rådgivende virksomhed inden for arbejdsmiljø og miljø med aktiviteter, der knytter sig naturligt hertil. Målsætningen for virksomheden er at udføre rådgivning af ypperste kvalitet målt med international målestok. Fundamentet for vores løsninger er erfaring, ekspertise, innovation, konsistente arbejdsmetoder og teamwork. Vi leverer </w:t>
      </w:r>
      <w:proofErr w:type="spellStart"/>
      <w:r w:rsidRPr="002F47BD">
        <w:rPr>
          <w:rFonts w:ascii="Verdana" w:eastAsia="Times New Roman" w:hAnsi="Verdana" w:cs="Tahoma"/>
          <w:i/>
          <w:sz w:val="20"/>
          <w:szCs w:val="20"/>
          <w:lang w:eastAsia="da-DK"/>
        </w:rPr>
        <w:t>videnbaserede</w:t>
      </w:r>
      <w:proofErr w:type="spellEnd"/>
      <w:r w:rsidRPr="002F47BD">
        <w:rPr>
          <w:rFonts w:ascii="Verdana" w:eastAsia="Times New Roman" w:hAnsi="Verdana" w:cs="Tahoma"/>
          <w:i/>
          <w:sz w:val="20"/>
          <w:szCs w:val="20"/>
          <w:lang w:eastAsia="da-DK"/>
        </w:rPr>
        <w:t xml:space="preserve"> ydelser af høj kvalitet, der tilfører vores kunder værdi. Vi stræber altid efter at skabe løsninger, der er med til at forbedre menneskers livs- og arbejdsvilkår og samtidig sikrer en bæredygtig samfundsudvikling. Under hensyn til miljø og samfund skaber vi betydelig værdi for:</w:t>
      </w:r>
    </w:p>
    <w:p w14:paraId="499334F5" w14:textId="77777777" w:rsidR="002F47BD" w:rsidRPr="002F47BD" w:rsidRDefault="002F47BD" w:rsidP="002F47BD">
      <w:pPr>
        <w:numPr>
          <w:ilvl w:val="0"/>
          <w:numId w:val="1"/>
        </w:numPr>
        <w:spacing w:before="100" w:beforeAutospacing="1" w:after="100" w:afterAutospacing="1" w:line="240" w:lineRule="auto"/>
        <w:rPr>
          <w:rFonts w:ascii="Verdana" w:eastAsia="Times New Roman" w:hAnsi="Verdana" w:cs="Tahoma"/>
          <w:i/>
          <w:sz w:val="20"/>
          <w:szCs w:val="20"/>
          <w:lang w:eastAsia="da-DK"/>
        </w:rPr>
      </w:pPr>
      <w:r w:rsidRPr="002F47BD">
        <w:rPr>
          <w:rFonts w:ascii="Verdana" w:eastAsia="Times New Roman" w:hAnsi="Verdana" w:cs="Tahoma"/>
          <w:b/>
          <w:bCs/>
          <w:i/>
          <w:sz w:val="20"/>
          <w:szCs w:val="20"/>
          <w:lang w:eastAsia="da-DK"/>
        </w:rPr>
        <w:t>Vores kunder</w:t>
      </w:r>
      <w:r w:rsidRPr="002F47BD">
        <w:rPr>
          <w:rFonts w:ascii="Verdana" w:eastAsia="Times New Roman" w:hAnsi="Verdana" w:cs="Tahoma"/>
          <w:i/>
          <w:sz w:val="20"/>
          <w:szCs w:val="20"/>
          <w:lang w:eastAsia="da-DK"/>
        </w:rPr>
        <w:br/>
        <w:t xml:space="preserve">Fordi tætte kunderelationer gør det muligt for os at levere de ydelser, der bedst passer til vores kunders behov. </w:t>
      </w:r>
    </w:p>
    <w:p w14:paraId="2F6381E2" w14:textId="77777777" w:rsidR="002F47BD" w:rsidRPr="002F47BD" w:rsidRDefault="002F47BD" w:rsidP="002F47BD">
      <w:pPr>
        <w:numPr>
          <w:ilvl w:val="0"/>
          <w:numId w:val="1"/>
        </w:numPr>
        <w:spacing w:before="100" w:beforeAutospacing="1" w:after="100" w:afterAutospacing="1" w:line="240" w:lineRule="auto"/>
        <w:rPr>
          <w:rFonts w:ascii="Verdana" w:eastAsia="Times New Roman" w:hAnsi="Verdana" w:cs="Tahoma"/>
          <w:i/>
          <w:sz w:val="20"/>
          <w:szCs w:val="20"/>
          <w:lang w:eastAsia="da-DK"/>
        </w:rPr>
      </w:pPr>
      <w:r w:rsidRPr="002F47BD">
        <w:rPr>
          <w:rFonts w:ascii="Verdana" w:eastAsia="Times New Roman" w:hAnsi="Verdana" w:cs="Tahoma"/>
          <w:b/>
          <w:bCs/>
          <w:i/>
          <w:sz w:val="20"/>
          <w:szCs w:val="20"/>
          <w:lang w:eastAsia="da-DK"/>
        </w:rPr>
        <w:t>Vores medarbejdere</w:t>
      </w:r>
      <w:r w:rsidRPr="002F47BD">
        <w:rPr>
          <w:rFonts w:ascii="Verdana" w:eastAsia="Times New Roman" w:hAnsi="Verdana" w:cs="Tahoma"/>
          <w:i/>
          <w:sz w:val="20"/>
          <w:szCs w:val="20"/>
          <w:lang w:eastAsia="da-DK"/>
        </w:rPr>
        <w:br/>
        <w:t xml:space="preserve">Fordi vi tilbyder faglige og personlige udviklingsmuligheder gennem udfordrende arbejdsopgaver i et godt arbejdsmiljø. </w:t>
      </w:r>
    </w:p>
    <w:p w14:paraId="177A7DA4" w14:textId="77777777" w:rsidR="002F47BD" w:rsidRPr="002F47BD" w:rsidRDefault="002F47BD" w:rsidP="002F47BD">
      <w:pPr>
        <w:numPr>
          <w:ilvl w:val="0"/>
          <w:numId w:val="1"/>
        </w:numPr>
        <w:spacing w:before="100" w:beforeAutospacing="1" w:after="100" w:afterAutospacing="1" w:line="240" w:lineRule="auto"/>
        <w:rPr>
          <w:rFonts w:ascii="Verdana" w:eastAsia="Times New Roman" w:hAnsi="Verdana" w:cs="Tahoma"/>
          <w:i/>
          <w:sz w:val="20"/>
          <w:szCs w:val="20"/>
          <w:lang w:eastAsia="da-DK"/>
        </w:rPr>
      </w:pPr>
      <w:r w:rsidRPr="002F47BD">
        <w:rPr>
          <w:rFonts w:ascii="Verdana" w:eastAsia="Times New Roman" w:hAnsi="Verdana" w:cs="Tahoma"/>
          <w:b/>
          <w:bCs/>
          <w:i/>
          <w:sz w:val="20"/>
          <w:szCs w:val="20"/>
          <w:lang w:eastAsia="da-DK"/>
        </w:rPr>
        <w:t>Vores virksomhed og aktionærer</w:t>
      </w:r>
      <w:r w:rsidRPr="002F47BD">
        <w:rPr>
          <w:rFonts w:ascii="Verdana" w:eastAsia="Times New Roman" w:hAnsi="Verdana" w:cs="Tahoma"/>
          <w:i/>
          <w:sz w:val="20"/>
          <w:szCs w:val="20"/>
          <w:lang w:eastAsia="da-DK"/>
        </w:rPr>
        <w:br/>
        <w:t xml:space="preserve">Fordi vi opnår gode økonomiske resultater og vækst. </w:t>
      </w:r>
    </w:p>
    <w:p w14:paraId="224DC71A" w14:textId="6B11D2B0" w:rsidR="002F47BD" w:rsidRPr="008F6533" w:rsidRDefault="002F47BD" w:rsidP="007429B5">
      <w:pPr>
        <w:spacing w:before="100" w:beforeAutospacing="1" w:after="100" w:afterAutospacing="1"/>
        <w:rPr>
          <w:rFonts w:ascii="Verdana" w:hAnsi="Verdana"/>
          <w:lang w:eastAsia="da-DK"/>
        </w:rPr>
      </w:pPr>
      <w:r w:rsidRPr="002F47BD">
        <w:rPr>
          <w:rFonts w:ascii="Verdana" w:eastAsia="Times New Roman" w:hAnsi="Verdana" w:cs="Tahoma"/>
          <w:i/>
          <w:sz w:val="20"/>
          <w:szCs w:val="20"/>
          <w:lang w:eastAsia="da-DK"/>
        </w:rPr>
        <w:t>En dimension mere - i ARBEJDSMILJØEksperten ser vi det som vores mål altid at udfordre både opgaverne, kunderne og os selv. På den måde skaber vi intelligente løsninger, der er meningsfulde i sig selv, og som virker i sammenhængen. Derfor tænker vi altid i helheder internt og sammen med vores samarbejdspartnere. Baseret på en tæt dialog med vores kunder søger vi at integrere den enkelte løsning i sin kontekst ved at tage højde for alle de faktorer, som har betydning for et vellykket resultat. Det skaber en dimension mere. Det er sådan, vi ser verden. Det er sådan, vi arbejder...</w:t>
      </w:r>
    </w:p>
    <w:sectPr w:rsidR="002F47BD" w:rsidRPr="008F653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121235"/>
    <w:multiLevelType w:val="multilevel"/>
    <w:tmpl w:val="1C82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B5"/>
    <w:rsid w:val="00041BAC"/>
    <w:rsid w:val="000876B6"/>
    <w:rsid w:val="001E2A38"/>
    <w:rsid w:val="002A32F5"/>
    <w:rsid w:val="002F47BD"/>
    <w:rsid w:val="00411EDF"/>
    <w:rsid w:val="00425CB5"/>
    <w:rsid w:val="0057586F"/>
    <w:rsid w:val="0059684F"/>
    <w:rsid w:val="005D001E"/>
    <w:rsid w:val="00610F71"/>
    <w:rsid w:val="0064279E"/>
    <w:rsid w:val="00693726"/>
    <w:rsid w:val="00693C5B"/>
    <w:rsid w:val="006B460E"/>
    <w:rsid w:val="006F013D"/>
    <w:rsid w:val="007429B5"/>
    <w:rsid w:val="00794A70"/>
    <w:rsid w:val="008F6533"/>
    <w:rsid w:val="009030FF"/>
    <w:rsid w:val="00946982"/>
    <w:rsid w:val="009E319C"/>
    <w:rsid w:val="00BF7C8D"/>
    <w:rsid w:val="00C10453"/>
    <w:rsid w:val="00C123CA"/>
    <w:rsid w:val="00C61E1D"/>
    <w:rsid w:val="00CD490E"/>
    <w:rsid w:val="00D74136"/>
    <w:rsid w:val="00E25C70"/>
    <w:rsid w:val="00FC44A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8F3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425CB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C10453"/>
    <w:rPr>
      <w:color w:val="0000FF" w:themeColor="hyperlink"/>
      <w:u w:val="single"/>
    </w:rPr>
  </w:style>
  <w:style w:type="paragraph" w:styleId="Ingenafstand">
    <w:name w:val="No Spacing"/>
    <w:uiPriority w:val="1"/>
    <w:qFormat/>
    <w:rsid w:val="008F6533"/>
    <w:pPr>
      <w:spacing w:after="0" w:line="240" w:lineRule="auto"/>
    </w:pPr>
  </w:style>
  <w:style w:type="paragraph" w:styleId="Markeringsbobletekst">
    <w:name w:val="Balloon Text"/>
    <w:basedOn w:val="Normal"/>
    <w:link w:val="MarkeringsbobletekstTegn"/>
    <w:uiPriority w:val="99"/>
    <w:semiHidden/>
    <w:unhideWhenUsed/>
    <w:rsid w:val="007429B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429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425CB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C10453"/>
    <w:rPr>
      <w:color w:val="0000FF" w:themeColor="hyperlink"/>
      <w:u w:val="single"/>
    </w:rPr>
  </w:style>
  <w:style w:type="paragraph" w:styleId="Ingenafstand">
    <w:name w:val="No Spacing"/>
    <w:uiPriority w:val="1"/>
    <w:qFormat/>
    <w:rsid w:val="008F6533"/>
    <w:pPr>
      <w:spacing w:after="0" w:line="240" w:lineRule="auto"/>
    </w:pPr>
  </w:style>
  <w:style w:type="paragraph" w:styleId="Markeringsbobletekst">
    <w:name w:val="Balloon Text"/>
    <w:basedOn w:val="Normal"/>
    <w:link w:val="MarkeringsbobletekstTegn"/>
    <w:uiPriority w:val="99"/>
    <w:semiHidden/>
    <w:unhideWhenUsed/>
    <w:rsid w:val="007429B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429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401249">
      <w:bodyDiv w:val="1"/>
      <w:marLeft w:val="0"/>
      <w:marRight w:val="0"/>
      <w:marTop w:val="0"/>
      <w:marBottom w:val="0"/>
      <w:divBdr>
        <w:top w:val="none" w:sz="0" w:space="0" w:color="auto"/>
        <w:left w:val="none" w:sz="0" w:space="0" w:color="auto"/>
        <w:bottom w:val="none" w:sz="0" w:space="0" w:color="auto"/>
        <w:right w:val="none" w:sz="0" w:space="0" w:color="auto"/>
      </w:divBdr>
      <w:divsChild>
        <w:div w:id="168375951">
          <w:marLeft w:val="0"/>
          <w:marRight w:val="0"/>
          <w:marTop w:val="0"/>
          <w:marBottom w:val="0"/>
          <w:divBdr>
            <w:top w:val="none" w:sz="0" w:space="0" w:color="auto"/>
            <w:left w:val="none" w:sz="0" w:space="0" w:color="auto"/>
            <w:bottom w:val="none" w:sz="0" w:space="0" w:color="auto"/>
            <w:right w:val="none" w:sz="0" w:space="0" w:color="auto"/>
          </w:divBdr>
          <w:divsChild>
            <w:div w:id="1809473783">
              <w:marLeft w:val="0"/>
              <w:marRight w:val="0"/>
              <w:marTop w:val="0"/>
              <w:marBottom w:val="0"/>
              <w:divBdr>
                <w:top w:val="none" w:sz="0" w:space="0" w:color="auto"/>
                <w:left w:val="none" w:sz="0" w:space="0" w:color="auto"/>
                <w:bottom w:val="none" w:sz="0" w:space="0" w:color="auto"/>
                <w:right w:val="none" w:sz="0" w:space="0" w:color="auto"/>
              </w:divBdr>
              <w:divsChild>
                <w:div w:id="1169322191">
                  <w:marLeft w:val="0"/>
                  <w:marRight w:val="0"/>
                  <w:marTop w:val="0"/>
                  <w:marBottom w:val="0"/>
                  <w:divBdr>
                    <w:top w:val="single" w:sz="2" w:space="4" w:color="E9E9E9"/>
                    <w:left w:val="single" w:sz="6" w:space="4" w:color="E9E9E9"/>
                    <w:bottom w:val="single" w:sz="2" w:space="4" w:color="E9E9E9"/>
                    <w:right w:val="single" w:sz="6" w:space="4" w:color="E9E9E9"/>
                  </w:divBdr>
                  <w:divsChild>
                    <w:div w:id="644243564">
                      <w:marLeft w:val="0"/>
                      <w:marRight w:val="0"/>
                      <w:marTop w:val="0"/>
                      <w:marBottom w:val="0"/>
                      <w:divBdr>
                        <w:top w:val="none" w:sz="0" w:space="0" w:color="auto"/>
                        <w:left w:val="none" w:sz="0" w:space="0" w:color="auto"/>
                        <w:bottom w:val="none" w:sz="0" w:space="0" w:color="auto"/>
                        <w:right w:val="none" w:sz="0" w:space="0" w:color="auto"/>
                      </w:divBdr>
                      <w:divsChild>
                        <w:div w:id="302201607">
                          <w:marLeft w:val="0"/>
                          <w:marRight w:val="0"/>
                          <w:marTop w:val="0"/>
                          <w:marBottom w:val="0"/>
                          <w:divBdr>
                            <w:top w:val="none" w:sz="0" w:space="0" w:color="auto"/>
                            <w:left w:val="none" w:sz="0" w:space="0" w:color="auto"/>
                            <w:bottom w:val="none" w:sz="0" w:space="0" w:color="auto"/>
                            <w:right w:val="none" w:sz="0" w:space="0" w:color="auto"/>
                          </w:divBdr>
                          <w:divsChild>
                            <w:div w:id="2140995971">
                              <w:marLeft w:val="0"/>
                              <w:marRight w:val="0"/>
                              <w:marTop w:val="0"/>
                              <w:marBottom w:val="0"/>
                              <w:divBdr>
                                <w:top w:val="none" w:sz="0" w:space="0" w:color="auto"/>
                                <w:left w:val="none" w:sz="0" w:space="0" w:color="auto"/>
                                <w:bottom w:val="none" w:sz="0" w:space="0" w:color="auto"/>
                                <w:right w:val="none" w:sz="0" w:space="0" w:color="auto"/>
                              </w:divBdr>
                              <w:divsChild>
                                <w:div w:id="1940331759">
                                  <w:marLeft w:val="0"/>
                                  <w:marRight w:val="0"/>
                                  <w:marTop w:val="0"/>
                                  <w:marBottom w:val="0"/>
                                  <w:divBdr>
                                    <w:top w:val="none" w:sz="0" w:space="0" w:color="auto"/>
                                    <w:left w:val="none" w:sz="0" w:space="0" w:color="auto"/>
                                    <w:bottom w:val="none" w:sz="0" w:space="0" w:color="auto"/>
                                    <w:right w:val="none" w:sz="0" w:space="0" w:color="auto"/>
                                  </w:divBdr>
                                  <w:divsChild>
                                    <w:div w:id="1643123006">
                                      <w:marLeft w:val="0"/>
                                      <w:marRight w:val="0"/>
                                      <w:marTop w:val="0"/>
                                      <w:marBottom w:val="0"/>
                                      <w:divBdr>
                                        <w:top w:val="none" w:sz="0" w:space="0" w:color="auto"/>
                                        <w:left w:val="none" w:sz="0" w:space="0" w:color="auto"/>
                                        <w:bottom w:val="none" w:sz="0" w:space="0" w:color="auto"/>
                                        <w:right w:val="none" w:sz="0" w:space="0" w:color="auto"/>
                                      </w:divBdr>
                                      <w:divsChild>
                                        <w:div w:id="618340937">
                                          <w:marLeft w:val="0"/>
                                          <w:marRight w:val="0"/>
                                          <w:marTop w:val="0"/>
                                          <w:marBottom w:val="0"/>
                                          <w:divBdr>
                                            <w:top w:val="none" w:sz="0" w:space="0" w:color="auto"/>
                                            <w:left w:val="none" w:sz="0" w:space="0" w:color="auto"/>
                                            <w:bottom w:val="none" w:sz="0" w:space="0" w:color="auto"/>
                                            <w:right w:val="none" w:sz="0" w:space="0" w:color="auto"/>
                                          </w:divBdr>
                                          <w:divsChild>
                                            <w:div w:id="1220365565">
                                              <w:marLeft w:val="300"/>
                                              <w:marRight w:val="0"/>
                                              <w:marTop w:val="0"/>
                                              <w:marBottom w:val="0"/>
                                              <w:divBdr>
                                                <w:top w:val="none" w:sz="0" w:space="0" w:color="auto"/>
                                                <w:left w:val="none" w:sz="0" w:space="0" w:color="auto"/>
                                                <w:bottom w:val="none" w:sz="0" w:space="0" w:color="auto"/>
                                                <w:right w:val="none" w:sz="0" w:space="0" w:color="auto"/>
                                              </w:divBdr>
                                              <w:divsChild>
                                                <w:div w:id="1422490237">
                                                  <w:marLeft w:val="0"/>
                                                  <w:marRight w:val="0"/>
                                                  <w:marTop w:val="0"/>
                                                  <w:marBottom w:val="0"/>
                                                  <w:divBdr>
                                                    <w:top w:val="none" w:sz="0" w:space="0" w:color="auto"/>
                                                    <w:left w:val="none" w:sz="0" w:space="0" w:color="auto"/>
                                                    <w:bottom w:val="none" w:sz="0" w:space="0" w:color="auto"/>
                                                    <w:right w:val="none" w:sz="0" w:space="0" w:color="auto"/>
                                                  </w:divBdr>
                                                  <w:divsChild>
                                                    <w:div w:id="46539636">
                                                      <w:marLeft w:val="0"/>
                                                      <w:marRight w:val="0"/>
                                                      <w:marTop w:val="0"/>
                                                      <w:marBottom w:val="300"/>
                                                      <w:divBdr>
                                                        <w:top w:val="none" w:sz="0" w:space="0" w:color="auto"/>
                                                        <w:left w:val="none" w:sz="0" w:space="0" w:color="auto"/>
                                                        <w:bottom w:val="dashed" w:sz="6" w:space="8" w:color="58595B"/>
                                                        <w:right w:val="none" w:sz="0" w:space="0" w:color="auto"/>
                                                      </w:divBdr>
                                                    </w:div>
                                                    <w:div w:id="1626737177">
                                                      <w:marLeft w:val="0"/>
                                                      <w:marRight w:val="0"/>
                                                      <w:marTop w:val="0"/>
                                                      <w:marBottom w:val="0"/>
                                                      <w:divBdr>
                                                        <w:top w:val="none" w:sz="0" w:space="0" w:color="auto"/>
                                                        <w:left w:val="none" w:sz="0" w:space="0" w:color="auto"/>
                                                        <w:bottom w:val="none" w:sz="0" w:space="0" w:color="auto"/>
                                                        <w:right w:val="none" w:sz="0" w:space="0" w:color="auto"/>
                                                      </w:divBdr>
                                                    </w:div>
                                                    <w:div w:id="1542742061">
                                                      <w:marLeft w:val="0"/>
                                                      <w:marRight w:val="0"/>
                                                      <w:marTop w:val="0"/>
                                                      <w:marBottom w:val="0"/>
                                                      <w:divBdr>
                                                        <w:top w:val="none" w:sz="0" w:space="0" w:color="auto"/>
                                                        <w:left w:val="none" w:sz="0" w:space="0" w:color="auto"/>
                                                        <w:bottom w:val="none" w:sz="0" w:space="0" w:color="auto"/>
                                                        <w:right w:val="none" w:sz="0" w:space="0" w:color="auto"/>
                                                      </w:divBdr>
                                                    </w:div>
                                                    <w:div w:id="92091861">
                                                      <w:marLeft w:val="0"/>
                                                      <w:marRight w:val="0"/>
                                                      <w:marTop w:val="0"/>
                                                      <w:marBottom w:val="0"/>
                                                      <w:divBdr>
                                                        <w:top w:val="none" w:sz="0" w:space="0" w:color="auto"/>
                                                        <w:left w:val="none" w:sz="0" w:space="0" w:color="auto"/>
                                                        <w:bottom w:val="none" w:sz="0" w:space="0" w:color="auto"/>
                                                        <w:right w:val="none" w:sz="0" w:space="0" w:color="auto"/>
                                                      </w:divBdr>
                                                      <w:divsChild>
                                                        <w:div w:id="876965231">
                                                          <w:marLeft w:val="0"/>
                                                          <w:marRight w:val="0"/>
                                                          <w:marTop w:val="0"/>
                                                          <w:marBottom w:val="0"/>
                                                          <w:divBdr>
                                                            <w:top w:val="none" w:sz="0" w:space="0" w:color="auto"/>
                                                            <w:left w:val="none" w:sz="0" w:space="0" w:color="auto"/>
                                                            <w:bottom w:val="none" w:sz="0" w:space="0" w:color="auto"/>
                                                            <w:right w:val="none" w:sz="0" w:space="0" w:color="auto"/>
                                                          </w:divBdr>
                                                        </w:div>
                                                        <w:div w:id="14647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javascript:displayWindow('arbejdsmiljoeomr.html"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safetyconsult.d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il@safetyconsult.dk" TargetMode="External"/><Relationship Id="rId5" Type="http://schemas.openxmlformats.org/officeDocument/2006/relationships/numbering" Target="numbering.xml"/><Relationship Id="rId15" Type="http://schemas.openxmlformats.org/officeDocument/2006/relationships/hyperlink" Target="http://www.ameksperten.dk" TargetMode="Externa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javascript:displayWindow('arbejdsmiljoeomr.html"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561A314192BA4690BADDC7B9BECFFF" ma:contentTypeVersion="0" ma:contentTypeDescription="Create a new document." ma:contentTypeScope="" ma:versionID="550ecf1981c5d195537620d36241885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015A4-F2EB-4B4F-A3D9-F858D2CBF069}">
  <ds:schemaRefs>
    <ds:schemaRef ds:uri="http://schemas.openxmlformats.org/package/2006/metadata/core-properties"/>
    <ds:schemaRef ds:uri="http://purl.org/dc/dcmitype/"/>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elements/1.1/"/>
    <ds:schemaRef ds:uri="http://purl.org/dc/terms/"/>
  </ds:schemaRefs>
</ds:datastoreItem>
</file>

<file path=customXml/itemProps2.xml><?xml version="1.0" encoding="utf-8"?>
<ds:datastoreItem xmlns:ds="http://schemas.openxmlformats.org/officeDocument/2006/customXml" ds:itemID="{F50E0CC2-4D54-4F4C-8779-34D82A35A9B4}">
  <ds:schemaRefs>
    <ds:schemaRef ds:uri="http://schemas.microsoft.com/sharepoint/v3/contenttype/forms"/>
  </ds:schemaRefs>
</ds:datastoreItem>
</file>

<file path=customXml/itemProps3.xml><?xml version="1.0" encoding="utf-8"?>
<ds:datastoreItem xmlns:ds="http://schemas.openxmlformats.org/officeDocument/2006/customXml" ds:itemID="{B16A4687-A5A2-444E-91A7-BAC939ADF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336B3F3-93D2-45AA-BA6F-1B406D3B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D94CE17A</Template>
  <TotalTime>10</TotalTime>
  <Pages>2</Pages>
  <Words>602</Words>
  <Characters>3675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ARBEJDSMILJØEksperten</Company>
  <LinksUpToDate>false</LinksUpToDate>
  <CharactersWithSpaces>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Gliese - ARBEJDSMILJØEksperten</dc:creator>
  <cp:lastModifiedBy>Bo Plet - ARBEJDSMILJØEksperten</cp:lastModifiedBy>
  <cp:revision>9</cp:revision>
  <cp:lastPrinted>2016-03-01T16:05:00Z</cp:lastPrinted>
  <dcterms:created xsi:type="dcterms:W3CDTF">2016-03-01T13:17:00Z</dcterms:created>
  <dcterms:modified xsi:type="dcterms:W3CDTF">2016-03-01T16:05:00Z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0x01010045561A314192BA4690BADDC7B9BECFFF</vt:lpwstr>
  </property>
</Properties>
</file>